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1C8" w:rsidRDefault="00AF31C8" w:rsidP="00AF31C8">
      <w:pPr>
        <w:spacing w:after="0"/>
        <w:jc w:val="center"/>
        <w:rPr>
          <w:rFonts w:ascii="Times New Roman" w:eastAsia="Calibri" w:hAnsi="Times New Roman" w:cs="Times New Roman"/>
          <w:b/>
          <w:bCs/>
          <w:kern w:val="2"/>
          <w:sz w:val="28"/>
          <w:szCs w:val="28"/>
          <w:shd w:val="clear" w:color="auto" w:fill="FFFFFF"/>
          <w14:ligatures w14:val="standardContextual"/>
        </w:rPr>
      </w:pPr>
      <w:r w:rsidRPr="00AF31C8">
        <w:rPr>
          <w:rFonts w:ascii="Times New Roman" w:eastAsia="Calibri" w:hAnsi="Times New Roman" w:cs="Times New Roman"/>
          <w:b/>
          <w:bCs/>
          <w:kern w:val="2"/>
          <w:sz w:val="28"/>
          <w:szCs w:val="28"/>
          <w:shd w:val="clear" w:color="auto" w:fill="FFFFFF"/>
          <w14:ligatures w14:val="standardContextual"/>
        </w:rPr>
        <w:t xml:space="preserve">Музыкально-познавательное мероприятие </w:t>
      </w:r>
    </w:p>
    <w:p w:rsidR="00AF31C8" w:rsidRDefault="00AF31C8" w:rsidP="00AF31C8">
      <w:pPr>
        <w:spacing w:after="0"/>
        <w:jc w:val="center"/>
        <w:rPr>
          <w:rFonts w:ascii="Times New Roman" w:eastAsia="Calibri" w:hAnsi="Times New Roman" w:cs="Times New Roman"/>
          <w:b/>
          <w:bCs/>
          <w:kern w:val="2"/>
          <w:sz w:val="28"/>
          <w:szCs w:val="28"/>
          <w:shd w:val="clear" w:color="auto" w:fill="FFFFFF"/>
          <w14:ligatures w14:val="standardContextual"/>
        </w:rPr>
      </w:pPr>
      <w:r w:rsidRPr="00AF31C8">
        <w:rPr>
          <w:rFonts w:ascii="Times New Roman" w:eastAsia="Calibri" w:hAnsi="Times New Roman" w:cs="Times New Roman"/>
          <w:b/>
          <w:bCs/>
          <w:kern w:val="2"/>
          <w:sz w:val="28"/>
          <w:szCs w:val="28"/>
          <w:shd w:val="clear" w:color="auto" w:fill="FFFFFF"/>
          <w14:ligatures w14:val="standardContextual"/>
        </w:rPr>
        <w:t>«Месяц – казацкое солнышко»</w:t>
      </w:r>
    </w:p>
    <w:p w:rsidR="00AF31C8" w:rsidRPr="00AF31C8" w:rsidRDefault="00AF31C8" w:rsidP="00AF31C8">
      <w:pPr>
        <w:spacing w:after="0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  <w:shd w:val="clear" w:color="auto" w:fill="FFFFFF"/>
          <w14:ligatures w14:val="standardContextual"/>
        </w:rPr>
      </w:pPr>
    </w:p>
    <w:p w:rsidR="00AF31C8" w:rsidRPr="00AF31C8" w:rsidRDefault="00AF31C8" w:rsidP="00AF31C8">
      <w:pPr>
        <w:spacing w:after="0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В рамках Всероссийского межведомственного культурно-образовательного проекта, организованного Министерством культуры России и Министерством просвещения России, 21 марта на базе Кущевского реабилитационного центра для несовершеннолетних ГКУ СО КК «</w:t>
      </w:r>
      <w:proofErr w:type="spellStart"/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Кущевский</w:t>
      </w:r>
      <w:proofErr w:type="spellEnd"/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 xml:space="preserve"> СРЦН» прошло музыкально-познавательное мероприятие под названием «Месяц – казацкое солнышко».</w:t>
      </w:r>
    </w:p>
    <w:p w:rsidR="00AF31C8" w:rsidRPr="00AF31C8" w:rsidRDefault="00AF31C8" w:rsidP="00AF31C8">
      <w:pPr>
        <w:spacing w:after="0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Воспитанники учреждения с большим интересом приняли участие в этом событии, которое было направлено на знакомство с культурным наследием казачества. Программа мероприятия включала в себя не только музыкальные выступления, но и интерактивные занятия, где ребята могли узнать о традициях и обычаях казаков, а также попробовать себя в роли исполнителей народных песен и танцев.</w:t>
      </w:r>
      <w:r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 xml:space="preserve"> </w:t>
      </w:r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Воспитанники активно задавали вопросы, проявляя живой интерес к теме, что создало атмосферу дружелюбия и взаимопонимания.</w:t>
      </w:r>
    </w:p>
    <w:p w:rsidR="00AF31C8" w:rsidRDefault="00AF31C8" w:rsidP="00AF31C8">
      <w:pPr>
        <w:spacing w:after="0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 xml:space="preserve">Мероприятие «Месяц – казацкое солнышко» стало не только возможностью для детей погрузиться в богатую культуру казаков, но и важным шагом в их социальной адаптации и развитии. Подобные инициативы способствуют формированию у </w:t>
      </w:r>
      <w:r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детей</w:t>
      </w:r>
      <w:bookmarkStart w:id="0" w:name="_GoBack"/>
      <w:bookmarkEnd w:id="0"/>
      <w:r w:rsidRPr="00AF31C8"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 xml:space="preserve"> уважения к традициям и истории своего народа, а также укрепляют связи между поколениями</w:t>
      </w:r>
      <w:r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  <w:t>.</w:t>
      </w:r>
    </w:p>
    <w:p w:rsidR="00AF31C8" w:rsidRPr="00AF31C8" w:rsidRDefault="00AF31C8" w:rsidP="00AF31C8">
      <w:pPr>
        <w:spacing w:after="0"/>
        <w:ind w:firstLine="709"/>
        <w:jc w:val="center"/>
        <w:rPr>
          <w:rFonts w:ascii="Times New Roman" w:eastAsia="Calibri" w:hAnsi="Times New Roman" w:cs="Times New Roman"/>
          <w:kern w:val="2"/>
          <w:sz w:val="28"/>
          <w:szCs w:val="28"/>
          <w:shd w:val="clear" w:color="auto" w:fill="FFFFFF"/>
          <w14:ligatures w14:val="standardContextual"/>
        </w:rPr>
      </w:pPr>
      <w:r>
        <w:rPr>
          <w:rFonts w:ascii="Times New Roman" w:eastAsia="Calibri" w:hAnsi="Times New Roman" w:cs="Times New Roman"/>
          <w:noProof/>
          <w:kern w:val="2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2135505" cy="2847341"/>
            <wp:effectExtent l="0" t="0" r="0" b="0"/>
            <wp:docPr id="1" name="Рисунок 1" descr="C:\Users\Vera\Desktop\Downloads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ra\Desktop\Downloads\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297" cy="284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DE4" w:rsidRPr="00AF31C8" w:rsidRDefault="00E10DE4" w:rsidP="00AF31C8">
      <w:pPr>
        <w:ind w:firstLine="709"/>
        <w:jc w:val="both"/>
      </w:pPr>
    </w:p>
    <w:sectPr w:rsidR="00E10DE4" w:rsidRPr="00AF31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FF9"/>
    <w:rsid w:val="00550FF9"/>
    <w:rsid w:val="00AF31C8"/>
    <w:rsid w:val="00E10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3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31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F31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F31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1053</Characters>
  <Application>Microsoft Office Word</Application>
  <DocSecurity>0</DocSecurity>
  <Lines>8</Lines>
  <Paragraphs>2</Paragraphs>
  <ScaleCrop>false</ScaleCrop>
  <Company/>
  <LinksUpToDate>false</LinksUpToDate>
  <CharactersWithSpaces>1235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2</cp:revision>
  <dcterms:created xsi:type="dcterms:W3CDTF">2025-03-21T11:07:00Z</dcterms:created>
  <dcterms:modified xsi:type="dcterms:W3CDTF">2025-03-21T11:14:00Z</dcterms:modified>
</cp:coreProperties>
</file>