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371" w:rsidRDefault="009A4EB8" w:rsidP="009A4EB8">
      <w:pPr>
        <w:jc w:val="center"/>
        <w:rPr>
          <w:rFonts w:ascii="Times New Roman" w:hAnsi="Times New Roman"/>
          <w:sz w:val="28"/>
          <w:szCs w:val="28"/>
        </w:rPr>
      </w:pPr>
      <w:r w:rsidRPr="009A4EB8">
        <w:rPr>
          <w:rFonts w:ascii="Times New Roman" w:hAnsi="Times New Roman"/>
          <w:sz w:val="28"/>
          <w:szCs w:val="28"/>
        </w:rPr>
        <w:t>Театрализованное представление «Масленица-</w:t>
      </w:r>
      <w:proofErr w:type="spellStart"/>
      <w:r w:rsidRPr="009A4EB8">
        <w:rPr>
          <w:rFonts w:ascii="Times New Roman" w:hAnsi="Times New Roman"/>
          <w:sz w:val="28"/>
          <w:szCs w:val="28"/>
        </w:rPr>
        <w:t>кривошейка</w:t>
      </w:r>
      <w:proofErr w:type="spellEnd"/>
      <w:r w:rsidRPr="009A4EB8">
        <w:rPr>
          <w:rFonts w:ascii="Times New Roman" w:hAnsi="Times New Roman"/>
          <w:sz w:val="28"/>
          <w:szCs w:val="28"/>
        </w:rPr>
        <w:t>, проводим тебя хорошенько!»</w:t>
      </w:r>
    </w:p>
    <w:p w:rsidR="009A4EB8" w:rsidRPr="009A4EB8" w:rsidRDefault="009A4EB8" w:rsidP="009A4E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A4EB8">
        <w:rPr>
          <w:rFonts w:ascii="Times New Roman" w:hAnsi="Times New Roman"/>
          <w:sz w:val="28"/>
          <w:szCs w:val="28"/>
        </w:rPr>
        <w:t xml:space="preserve">В рамках Всероссийского межведомственного культурно-образовательного проекта Минкультуры России и </w:t>
      </w:r>
      <w:proofErr w:type="spellStart"/>
      <w:r w:rsidRPr="009A4EB8">
        <w:rPr>
          <w:rFonts w:ascii="Times New Roman" w:hAnsi="Times New Roman"/>
          <w:sz w:val="28"/>
          <w:szCs w:val="28"/>
        </w:rPr>
        <w:t>Минпросвещения</w:t>
      </w:r>
      <w:proofErr w:type="spellEnd"/>
      <w:r w:rsidRPr="009A4EB8">
        <w:rPr>
          <w:rFonts w:ascii="Times New Roman" w:hAnsi="Times New Roman"/>
          <w:sz w:val="28"/>
          <w:szCs w:val="28"/>
        </w:rPr>
        <w:t xml:space="preserve"> России на базе Кущевского социально-реабилитационного центра для несовершеннолетних «Виктория» 2 марта состоялось театрализованное представление «Масленица-</w:t>
      </w:r>
      <w:proofErr w:type="spellStart"/>
      <w:r w:rsidRPr="009A4EB8">
        <w:rPr>
          <w:rFonts w:ascii="Times New Roman" w:hAnsi="Times New Roman"/>
          <w:sz w:val="28"/>
          <w:szCs w:val="28"/>
        </w:rPr>
        <w:t>кривошейка</w:t>
      </w:r>
      <w:proofErr w:type="spellEnd"/>
      <w:r w:rsidRPr="009A4EB8">
        <w:rPr>
          <w:rFonts w:ascii="Times New Roman" w:hAnsi="Times New Roman"/>
          <w:sz w:val="28"/>
          <w:szCs w:val="28"/>
        </w:rPr>
        <w:t>, проводим тебя хорошенько!»</w:t>
      </w:r>
    </w:p>
    <w:p w:rsidR="00C86C9D" w:rsidRDefault="009A4EB8" w:rsidP="009A4EB8">
      <w:pPr>
        <w:spacing w:after="0" w:line="240" w:lineRule="auto"/>
        <w:ind w:firstLine="709"/>
        <w:jc w:val="both"/>
      </w:pPr>
      <w:r w:rsidRPr="009A4EB8">
        <w:rPr>
          <w:rFonts w:ascii="Times New Roman" w:hAnsi="Times New Roman"/>
          <w:sz w:val="28"/>
          <w:szCs w:val="28"/>
        </w:rPr>
        <w:t xml:space="preserve">Началась программа с зазываний на гуляния. Юные зрители отгадывали загадки, перетягивали канат, участвовали в эстафетах и забавах. Не обошлось на празднике без блинов: зрители поедали их на время, метали деревянные изделия в виде блинов. В игровой форме ребятам было рассказано об истории и традициях этого праздника. Желающие могли осуществить свою праздничную фантазию на своем лице при помощи </w:t>
      </w:r>
      <w:proofErr w:type="spellStart"/>
      <w:r w:rsidRPr="009A4EB8">
        <w:rPr>
          <w:rFonts w:ascii="Times New Roman" w:hAnsi="Times New Roman"/>
          <w:sz w:val="28"/>
          <w:szCs w:val="28"/>
        </w:rPr>
        <w:t>аквагрима</w:t>
      </w:r>
      <w:proofErr w:type="spellEnd"/>
      <w:r w:rsidRPr="009A4EB8">
        <w:rPr>
          <w:rFonts w:ascii="Times New Roman" w:hAnsi="Times New Roman"/>
          <w:sz w:val="28"/>
          <w:szCs w:val="28"/>
        </w:rPr>
        <w:t>. Зрители вместе с артистами проводили зиму и встретили весну веселыми песнями и зажигательными танцами вместе с Мишкой.</w:t>
      </w:r>
      <w:r w:rsidRPr="009A4EB8">
        <w:t xml:space="preserve"> </w:t>
      </w:r>
    </w:p>
    <w:p w:rsidR="009A4EB8" w:rsidRPr="009A4EB8" w:rsidRDefault="009A4EB8" w:rsidP="009A4E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A4EB8">
        <w:rPr>
          <w:rFonts w:ascii="Times New Roman" w:hAnsi="Times New Roman"/>
          <w:sz w:val="28"/>
          <w:szCs w:val="28"/>
        </w:rPr>
        <w:t>В конце мероприятия организаторы поблагодарили всех участников и гостей за активное участие и положительные эмоции. Праздник «Масленица-</w:t>
      </w:r>
      <w:proofErr w:type="spellStart"/>
      <w:r w:rsidRPr="009A4EB8">
        <w:rPr>
          <w:rFonts w:ascii="Times New Roman" w:hAnsi="Times New Roman"/>
          <w:sz w:val="28"/>
          <w:szCs w:val="28"/>
        </w:rPr>
        <w:t>кривошейка</w:t>
      </w:r>
      <w:proofErr w:type="spellEnd"/>
      <w:r w:rsidRPr="009A4EB8">
        <w:rPr>
          <w:rFonts w:ascii="Times New Roman" w:hAnsi="Times New Roman"/>
          <w:sz w:val="28"/>
          <w:szCs w:val="28"/>
        </w:rPr>
        <w:t>» стал не только веселым событием, но и важным уроком о традициях и культуре своего народа, который они смогут передать своим друзьям и близким</w:t>
      </w:r>
      <w:r w:rsidR="00C86C9D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9A4EB8" w:rsidRDefault="009A4EB8" w:rsidP="009A4EB8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841114" cy="1892447"/>
            <wp:effectExtent l="0" t="0" r="0" b="0"/>
            <wp:docPr id="5" name="Рисунок 5" descr="C:\Users\Vera\Desktop\Downloads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era\Desktop\Downloads\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3422" cy="18939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t xml:space="preserve">   </w:t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3266783" wp14:editId="335DE4EE">
            <wp:extent cx="2851917" cy="1899644"/>
            <wp:effectExtent l="0" t="0" r="5715" b="5715"/>
            <wp:docPr id="4" name="Рисунок 4" descr="C:\Users\Vera\Desktop\Downloads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Vera\Desktop\Downloads\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619" cy="1904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4EB8" w:rsidRDefault="009A4EB8" w:rsidP="009A4EB8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9A4EB8" w:rsidRDefault="009A4EB8" w:rsidP="009A4EB8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34245E38" wp14:editId="723F696D">
            <wp:extent cx="2917371" cy="1943242"/>
            <wp:effectExtent l="0" t="0" r="0" b="0"/>
            <wp:docPr id="3" name="Рисунок 3" descr="C:\Users\Vera\Desktop\Downloads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era\Desktop\Downloads\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979" cy="1944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7E2DD20" wp14:editId="4549D6B6">
            <wp:extent cx="2925329" cy="1948543"/>
            <wp:effectExtent l="0" t="0" r="8890" b="0"/>
            <wp:docPr id="2" name="Рисунок 2" descr="C:\Users\Vera\Desktop\Downloads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era\Desktop\Downloads\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943" cy="1950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4EB8" w:rsidRPr="009A4EB8" w:rsidRDefault="009A4EB8" w:rsidP="009A4E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35839" cy="2155372"/>
            <wp:effectExtent l="0" t="0" r="3175" b="0"/>
            <wp:docPr id="1" name="Рисунок 1" descr="C:\Users\Vera\Desktop\Downloads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era\Desktop\Downloads\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5947" cy="2155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4EB8" w:rsidRDefault="009A4EB8"/>
    <w:sectPr w:rsidR="009A4E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D8D"/>
    <w:rsid w:val="007F0371"/>
    <w:rsid w:val="009A4EB8"/>
    <w:rsid w:val="00C86C9D"/>
    <w:rsid w:val="00FD3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4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E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4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E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3</cp:revision>
  <dcterms:created xsi:type="dcterms:W3CDTF">2025-03-06T08:13:00Z</dcterms:created>
  <dcterms:modified xsi:type="dcterms:W3CDTF">2025-03-06T08:23:00Z</dcterms:modified>
</cp:coreProperties>
</file>